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636"/>
        <w:tblW w:w="15730" w:type="dxa"/>
        <w:tblLook w:val="04A0" w:firstRow="1" w:lastRow="0" w:firstColumn="1" w:lastColumn="0" w:noHBand="0" w:noVBand="1"/>
      </w:tblPr>
      <w:tblGrid>
        <w:gridCol w:w="5418"/>
        <w:gridCol w:w="5129"/>
        <w:gridCol w:w="5183"/>
      </w:tblGrid>
      <w:tr w:rsidR="00F13094" w:rsidRPr="00F13094" w14:paraId="42583A7E" w14:textId="77777777" w:rsidTr="007109C6">
        <w:trPr>
          <w:trHeight w:val="557"/>
        </w:trPr>
        <w:tc>
          <w:tcPr>
            <w:tcW w:w="5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6B9EDE" w14:textId="4B0E58BD" w:rsidR="00F13094" w:rsidRPr="00A1762C" w:rsidRDefault="00F13094" w:rsidP="006D36C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A1762C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除去の</w:t>
            </w:r>
            <w:r w:rsid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ケース</w:t>
            </w:r>
          </w:p>
        </w:tc>
        <w:tc>
          <w:tcPr>
            <w:tcW w:w="51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BA585A" w14:textId="3C32EEBE" w:rsidR="00F13094" w:rsidRPr="00A1762C" w:rsidRDefault="00F13094" w:rsidP="006D36C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176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令和６年３月まで</w:t>
            </w:r>
          </w:p>
        </w:tc>
        <w:tc>
          <w:tcPr>
            <w:tcW w:w="5183" w:type="dxa"/>
            <w:tcBorders>
              <w:bottom w:val="double" w:sz="4" w:space="0" w:color="auto"/>
            </w:tcBorders>
            <w:vAlign w:val="center"/>
          </w:tcPr>
          <w:p w14:paraId="2BDC6D42" w14:textId="317BFD9E" w:rsidR="00F13094" w:rsidRPr="00A1762C" w:rsidRDefault="00F13094" w:rsidP="006D36C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A1762C">
              <w:rPr>
                <w:rFonts w:ascii="HG丸ｺﾞｼｯｸM-PRO" w:eastAsia="HG丸ｺﾞｼｯｸM-PRO" w:hAnsi="HG丸ｺﾞｼｯｸM-PRO" w:hint="eastAsia"/>
                <w:b/>
                <w:bCs/>
                <w:color w:val="1F4E79" w:themeColor="accent5" w:themeShade="80"/>
                <w:sz w:val="28"/>
                <w:szCs w:val="28"/>
              </w:rPr>
              <w:t>令和６年４月以降</w:t>
            </w:r>
          </w:p>
        </w:tc>
      </w:tr>
      <w:tr w:rsidR="00F13094" w:rsidRPr="00F13094" w14:paraId="668344D8" w14:textId="77777777" w:rsidTr="007109C6">
        <w:trPr>
          <w:trHeight w:val="1173"/>
        </w:trPr>
        <w:tc>
          <w:tcPr>
            <w:tcW w:w="5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23B87C" w14:textId="5609664F" w:rsidR="00A1762C" w:rsidRPr="00D6208D" w:rsidRDefault="00F074BB" w:rsidP="006D36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厨房</w:t>
            </w:r>
            <w:r w:rsidR="00E310AE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="005F5242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C2421E">
              <w:rPr>
                <w:rFonts w:ascii="HG丸ｺﾞｼｯｸM-PRO" w:eastAsia="HG丸ｺﾞｼｯｸM-PRO" w:hAnsi="HG丸ｺﾞｼｯｸM-PRO" w:hint="eastAsia"/>
                <w:szCs w:val="21"/>
              </w:rPr>
              <w:t>対応</w:t>
            </w:r>
            <w:r w:rsidR="00E310AE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リスクが考えられる</w:t>
            </w:r>
          </w:p>
          <w:p w14:paraId="4DC8D27B" w14:textId="471EE25D" w:rsidR="00F13094" w:rsidRPr="00F13094" w:rsidRDefault="001C79B0" w:rsidP="006D36C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重篤な</w:t>
            </w:r>
            <w:r w:rsidR="00F13094" w:rsidRP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アレルギー</w:t>
            </w:r>
          </w:p>
        </w:tc>
        <w:tc>
          <w:tcPr>
            <w:tcW w:w="51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3FA94D" w14:textId="1A861478" w:rsidR="001C79B0" w:rsidRPr="00F13094" w:rsidRDefault="00E310AE" w:rsidP="006D36C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一部対応可</w:t>
            </w:r>
          </w:p>
        </w:tc>
        <w:tc>
          <w:tcPr>
            <w:tcW w:w="5183" w:type="dxa"/>
            <w:tcBorders>
              <w:top w:val="double" w:sz="4" w:space="0" w:color="auto"/>
            </w:tcBorders>
            <w:vAlign w:val="center"/>
          </w:tcPr>
          <w:p w14:paraId="214EC90A" w14:textId="0C4A3694" w:rsidR="00670AFE" w:rsidRPr="00565AEB" w:rsidRDefault="002121B7" w:rsidP="006D36CF">
            <w:pPr>
              <w:rPr>
                <w:rFonts w:ascii="HG丸ｺﾞｼｯｸM-PRO" w:eastAsia="HG丸ｺﾞｼｯｸM-PRO" w:hAnsi="HG丸ｺﾞｼｯｸM-PRO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1F4E79" w:themeColor="accent5" w:themeShade="80"/>
                <w:sz w:val="28"/>
                <w:szCs w:val="28"/>
              </w:rPr>
              <w:t>お弁当対応</w:t>
            </w:r>
          </w:p>
        </w:tc>
      </w:tr>
      <w:tr w:rsidR="00F13094" w:rsidRPr="00F13094" w14:paraId="3557664A" w14:textId="77777777" w:rsidTr="007109C6">
        <w:trPr>
          <w:trHeight w:val="1173"/>
        </w:trPr>
        <w:tc>
          <w:tcPr>
            <w:tcW w:w="5418" w:type="dxa"/>
            <w:tcBorders>
              <w:right w:val="double" w:sz="4" w:space="0" w:color="auto"/>
            </w:tcBorders>
            <w:vAlign w:val="center"/>
          </w:tcPr>
          <w:p w14:paraId="54F505DB" w14:textId="65065BE8" w:rsidR="00F13094" w:rsidRPr="00D6208D" w:rsidRDefault="00F13094" w:rsidP="006D36C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卵</w:t>
            </w:r>
            <w:r w:rsid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アレルギー</w:t>
            </w:r>
          </w:p>
        </w:tc>
        <w:tc>
          <w:tcPr>
            <w:tcW w:w="5129" w:type="dxa"/>
            <w:tcBorders>
              <w:left w:val="double" w:sz="4" w:space="0" w:color="auto"/>
            </w:tcBorders>
            <w:vAlign w:val="center"/>
          </w:tcPr>
          <w:p w14:paraId="56EE9845" w14:textId="313BB6CB" w:rsidR="001C79B0" w:rsidRPr="00D6208D" w:rsidRDefault="00D6208D" w:rsidP="006D36C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="00A176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卵を含む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食品・おやつ」</w:t>
            </w:r>
            <w:r w:rsidR="00A176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などは</w:t>
            </w:r>
            <w:r w:rsidR="00F130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提供可</w:t>
            </w:r>
          </w:p>
        </w:tc>
        <w:tc>
          <w:tcPr>
            <w:tcW w:w="5183" w:type="dxa"/>
            <w:vAlign w:val="center"/>
          </w:tcPr>
          <w:p w14:paraId="1A54769F" w14:textId="4EEF2E52" w:rsidR="00F13094" w:rsidRPr="002121B7" w:rsidRDefault="00A1762C" w:rsidP="006D36CF">
            <w:pPr>
              <w:rPr>
                <w:rFonts w:ascii="HG丸ｺﾞｼｯｸM-PRO" w:eastAsia="HG丸ｺﾞｼｯｸM-PRO" w:hAnsi="HG丸ｺﾞｼｯｸM-PRO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2121B7">
              <w:rPr>
                <w:rFonts w:ascii="HG丸ｺﾞｼｯｸM-PRO" w:eastAsia="HG丸ｺﾞｼｯｸM-PRO" w:hAnsi="HG丸ｺﾞｼｯｸM-PRO" w:hint="eastAsia"/>
                <w:color w:val="1F3864" w:themeColor="accent1" w:themeShade="80"/>
                <w:sz w:val="20"/>
                <w:szCs w:val="20"/>
              </w:rPr>
              <w:t xml:space="preserve">卵由来のものは全除去　</w:t>
            </w:r>
            <w:r w:rsidR="001C79B0" w:rsidRPr="002121B7">
              <w:rPr>
                <w:rFonts w:ascii="HG丸ｺﾞｼｯｸM-PRO" w:eastAsia="HG丸ｺﾞｼｯｸM-PRO" w:hAnsi="HG丸ｺﾞｼｯｸM-PRO" w:hint="eastAsia"/>
                <w:color w:val="1F3864" w:themeColor="accent1" w:themeShade="80"/>
                <w:sz w:val="20"/>
                <w:szCs w:val="20"/>
              </w:rPr>
              <w:t>卵を含まない</w:t>
            </w:r>
            <w:r w:rsidR="00F13094" w:rsidRPr="002121B7">
              <w:rPr>
                <w:rFonts w:ascii="HG丸ｺﾞｼｯｸM-PRO" w:eastAsia="HG丸ｺﾞｼｯｸM-PRO" w:hAnsi="HG丸ｺﾞｼｯｸM-PRO" w:hint="eastAsia"/>
                <w:color w:val="1F3864" w:themeColor="accent1" w:themeShade="80"/>
                <w:sz w:val="20"/>
                <w:szCs w:val="20"/>
              </w:rPr>
              <w:t>代替</w:t>
            </w:r>
            <w:r w:rsidR="001C79B0" w:rsidRPr="002121B7">
              <w:rPr>
                <w:rFonts w:ascii="HG丸ｺﾞｼｯｸM-PRO" w:eastAsia="HG丸ｺﾞｼｯｸM-PRO" w:hAnsi="HG丸ｺﾞｼｯｸM-PRO" w:hint="eastAsia"/>
                <w:color w:val="1F3864" w:themeColor="accent1" w:themeShade="80"/>
                <w:sz w:val="20"/>
                <w:szCs w:val="20"/>
              </w:rPr>
              <w:t>品で対応</w:t>
            </w:r>
          </w:p>
        </w:tc>
      </w:tr>
      <w:tr w:rsidR="00565AEB" w:rsidRPr="00F13094" w14:paraId="3158279D" w14:textId="77777777" w:rsidTr="007109C6">
        <w:trPr>
          <w:trHeight w:val="835"/>
        </w:trPr>
        <w:tc>
          <w:tcPr>
            <w:tcW w:w="5418" w:type="dxa"/>
            <w:tcBorders>
              <w:right w:val="double" w:sz="4" w:space="0" w:color="auto"/>
            </w:tcBorders>
            <w:vAlign w:val="center"/>
          </w:tcPr>
          <w:p w14:paraId="74FBE505" w14:textId="73B3BFDA" w:rsidR="00565AEB" w:rsidRPr="00F13094" w:rsidRDefault="00565AEB" w:rsidP="006D36C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未摂取</w:t>
            </w:r>
            <w:r w:rsidRPr="00A1762C">
              <w:rPr>
                <w:rFonts w:ascii="HG丸ｺﾞｼｯｸM-PRO" w:eastAsia="HG丸ｺﾞｼｯｸM-PRO" w:hAnsi="HG丸ｺﾞｼｯｸM-PRO" w:hint="eastAsia"/>
                <w:szCs w:val="21"/>
              </w:rPr>
              <w:t>（食べたことのない）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の食材</w:t>
            </w:r>
          </w:p>
        </w:tc>
        <w:tc>
          <w:tcPr>
            <w:tcW w:w="5129" w:type="dxa"/>
            <w:tcBorders>
              <w:left w:val="double" w:sz="4" w:space="0" w:color="auto"/>
            </w:tcBorders>
            <w:vAlign w:val="center"/>
          </w:tcPr>
          <w:p w14:paraId="7E8DDD3C" w14:textId="4C7050E0" w:rsidR="00565AEB" w:rsidRPr="00F13094" w:rsidRDefault="00565AEB" w:rsidP="006D36C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71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ご家庭で数回食材を摂取するまでは、その食材のメニューは提供できない</w:t>
            </w:r>
          </w:p>
        </w:tc>
        <w:tc>
          <w:tcPr>
            <w:tcW w:w="5183" w:type="dxa"/>
            <w:vAlign w:val="center"/>
          </w:tcPr>
          <w:p w14:paraId="236D40B5" w14:textId="7CFBEB32" w:rsidR="00565AEB" w:rsidRPr="005271CF" w:rsidRDefault="00565AEB" w:rsidP="006D36CF">
            <w:pPr>
              <w:rPr>
                <w:rFonts w:ascii="HG丸ｺﾞｼｯｸM-PRO" w:eastAsia="HG丸ｺﾞｼｯｸM-PRO" w:hAnsi="HG丸ｺﾞｼｯｸM-PRO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5271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ご家庭で数回食材を摂取するまでは、その食材のメニューは提供できない</w:t>
            </w:r>
          </w:p>
        </w:tc>
      </w:tr>
    </w:tbl>
    <w:p w14:paraId="28EF3289" w14:textId="419C6E37" w:rsidR="0034541F" w:rsidRPr="0034541F" w:rsidRDefault="00D6208D" w:rsidP="003454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</w:t>
      </w:r>
      <w:r w:rsidR="0034541F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給食におけるアレルギー食</w:t>
      </w:r>
      <w:r w:rsidR="00A1762C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="0034541F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離乳食</w:t>
      </w:r>
      <w:r w:rsidR="00A1762C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等の</w:t>
      </w:r>
      <w:r w:rsidR="0034541F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除去・代替対応について</w:t>
      </w:r>
      <w:r w:rsidR="00A1762C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34541F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お知らせ</w:t>
      </w:r>
      <w:r w:rsidR="00A1762C" w:rsidRPr="00D620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A17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社会福祉法人ルンビニ園</w:t>
      </w:r>
    </w:p>
    <w:p w14:paraId="73B6391A" w14:textId="77777777" w:rsidR="0034541F" w:rsidRDefault="0034541F" w:rsidP="0034541F">
      <w:pPr>
        <w:rPr>
          <w:rFonts w:ascii="HG丸ｺﾞｼｯｸM-PRO" w:eastAsia="HG丸ｺﾞｼｯｸM-PRO" w:hAnsi="HG丸ｺﾞｼｯｸM-PRO"/>
        </w:rPr>
      </w:pPr>
    </w:p>
    <w:p w14:paraId="7A2D5520" w14:textId="3E82F421" w:rsidR="0034541F" w:rsidRDefault="00A1762C" w:rsidP="00A176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当法人では、</w:t>
      </w:r>
      <w:r w:rsidR="0034541F">
        <w:rPr>
          <w:rFonts w:ascii="HG丸ｺﾞｼｯｸM-PRO" w:eastAsia="HG丸ｺﾞｼｯｸM-PRO" w:hAnsi="HG丸ｺﾞｼｯｸM-PRO" w:hint="eastAsia"/>
        </w:rPr>
        <w:t>これまで様々な園児さん</w:t>
      </w:r>
      <w:r>
        <w:rPr>
          <w:rFonts w:ascii="HG丸ｺﾞｼｯｸM-PRO" w:eastAsia="HG丸ｺﾞｼｯｸM-PRO" w:hAnsi="HG丸ｺﾞｼｯｸM-PRO" w:hint="eastAsia"/>
        </w:rPr>
        <w:t>の状況に応じて、</w:t>
      </w:r>
      <w:r w:rsidR="0034541F">
        <w:rPr>
          <w:rFonts w:ascii="HG丸ｺﾞｼｯｸM-PRO" w:eastAsia="HG丸ｺﾞｼｯｸM-PRO" w:hAnsi="HG丸ｺﾞｼｯｸM-PRO" w:hint="eastAsia"/>
        </w:rPr>
        <w:t>個別対応</w:t>
      </w:r>
      <w:r>
        <w:rPr>
          <w:rFonts w:ascii="HG丸ｺﾞｼｯｸM-PRO" w:eastAsia="HG丸ｺﾞｼｯｸM-PRO" w:hAnsi="HG丸ｺﾞｼｯｸM-PRO" w:hint="eastAsia"/>
        </w:rPr>
        <w:t>の</w:t>
      </w:r>
      <w:r w:rsidR="0034541F">
        <w:rPr>
          <w:rFonts w:ascii="HG丸ｺﾞｼｯｸM-PRO" w:eastAsia="HG丸ｺﾞｼｯｸM-PRO" w:hAnsi="HG丸ｺﾞｼｯｸM-PRO" w:hint="eastAsia"/>
        </w:rPr>
        <w:t>除去</w:t>
      </w:r>
      <w:r>
        <w:rPr>
          <w:rFonts w:ascii="HG丸ｺﾞｼｯｸM-PRO" w:eastAsia="HG丸ｺﾞｼｯｸM-PRO" w:hAnsi="HG丸ｺﾞｼｯｸM-PRO" w:hint="eastAsia"/>
        </w:rPr>
        <w:t>食</w:t>
      </w:r>
      <w:r w:rsidR="0034541F">
        <w:rPr>
          <w:rFonts w:ascii="HG丸ｺﾞｼｯｸM-PRO" w:eastAsia="HG丸ｺﾞｼｯｸM-PRO" w:hAnsi="HG丸ｺﾞｼｯｸM-PRO" w:hint="eastAsia"/>
        </w:rPr>
        <w:t>や代替食の提供をして参りました。</w:t>
      </w:r>
    </w:p>
    <w:p w14:paraId="7E664CBC" w14:textId="70255686" w:rsidR="0034541F" w:rsidRDefault="0034541F" w:rsidP="00A176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しかし、給食提供に伴う事故防止の観点から、</w:t>
      </w:r>
      <w:r w:rsidR="00D6208D">
        <w:rPr>
          <w:rFonts w:ascii="HG丸ｺﾞｼｯｸM-PRO" w:eastAsia="HG丸ｺﾞｼｯｸM-PRO" w:hAnsi="HG丸ｺﾞｼｯｸM-PRO" w:hint="eastAsia"/>
        </w:rPr>
        <w:t>給食</w:t>
      </w:r>
      <w:r w:rsidR="00F13094" w:rsidRPr="00F13094">
        <w:rPr>
          <w:rFonts w:ascii="HG丸ｺﾞｼｯｸM-PRO" w:eastAsia="HG丸ｺﾞｼｯｸM-PRO" w:hAnsi="HG丸ｺﾞｼｯｸM-PRO" w:hint="eastAsia"/>
        </w:rPr>
        <w:t>委託会社である(株)マルワは、</w:t>
      </w:r>
      <w:r w:rsidR="00F00868">
        <w:rPr>
          <w:rFonts w:ascii="HG丸ｺﾞｼｯｸM-PRO" w:eastAsia="HG丸ｺﾞｼｯｸM-PRO" w:hAnsi="HG丸ｺﾞｼｯｸM-PRO" w:hint="eastAsia"/>
        </w:rPr>
        <w:t>厚生労働省</w:t>
      </w:r>
      <w:r>
        <w:rPr>
          <w:rFonts w:ascii="HG丸ｺﾞｼｯｸM-PRO" w:eastAsia="HG丸ｺﾞｼｯｸM-PRO" w:hAnsi="HG丸ｺﾞｼｯｸM-PRO" w:hint="eastAsia"/>
        </w:rPr>
        <w:t>が示す「</w:t>
      </w:r>
      <w:r w:rsidR="00F00868">
        <w:rPr>
          <w:rFonts w:ascii="HG丸ｺﾞｼｯｸM-PRO" w:eastAsia="HG丸ｺﾞｼｯｸM-PRO" w:hAnsi="HG丸ｺﾞｼｯｸM-PRO" w:hint="eastAsia"/>
        </w:rPr>
        <w:t>保育所における</w:t>
      </w:r>
      <w:r w:rsidR="002121B7">
        <w:rPr>
          <w:rFonts w:ascii="HG丸ｺﾞｼｯｸM-PRO" w:eastAsia="HG丸ｺﾞｼｯｸM-PRO" w:hAnsi="HG丸ｺﾞｼｯｸM-PRO" w:hint="eastAsia"/>
        </w:rPr>
        <w:t>アレルギー対応ガイドライン</w:t>
      </w:r>
      <w:r>
        <w:rPr>
          <w:rFonts w:ascii="HG丸ｺﾞｼｯｸM-PRO" w:eastAsia="HG丸ｺﾞｼｯｸM-PRO" w:hAnsi="HG丸ｺﾞｼｯｸM-PRO" w:hint="eastAsia"/>
        </w:rPr>
        <w:t>」に沿って給食提供</w:t>
      </w:r>
      <w:r w:rsidR="00F0086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することになりました。</w:t>
      </w:r>
      <w:r w:rsidR="00D6208D">
        <w:rPr>
          <w:rFonts w:ascii="HG丸ｺﾞｼｯｸM-PRO" w:eastAsia="HG丸ｺﾞｼｯｸM-PRO" w:hAnsi="HG丸ｺﾞｼｯｸM-PRO" w:hint="eastAsia"/>
        </w:rPr>
        <w:t>令和６年４月以降、</w:t>
      </w:r>
      <w:r>
        <w:rPr>
          <w:rFonts w:ascii="HG丸ｺﾞｼｯｸM-PRO" w:eastAsia="HG丸ｺﾞｼｯｸM-PRO" w:hAnsi="HG丸ｺﾞｼｯｸM-PRO" w:hint="eastAsia"/>
        </w:rPr>
        <w:t>主に次の２項目</w:t>
      </w:r>
      <w:r w:rsidR="00D6208D">
        <w:rPr>
          <w:rFonts w:ascii="HG丸ｺﾞｼｯｸM-PRO" w:eastAsia="HG丸ｺﾞｼｯｸM-PRO" w:hAnsi="HG丸ｺﾞｼｯｸM-PRO" w:hint="eastAsia"/>
        </w:rPr>
        <w:t>を基準に</w:t>
      </w:r>
      <w:r>
        <w:rPr>
          <w:rFonts w:ascii="HG丸ｺﾞｼｯｸM-PRO" w:eastAsia="HG丸ｺﾞｼｯｸM-PRO" w:hAnsi="HG丸ｺﾞｼｯｸM-PRO" w:hint="eastAsia"/>
        </w:rPr>
        <w:t>給食</w:t>
      </w:r>
      <w:r w:rsidR="00D6208D">
        <w:rPr>
          <w:rFonts w:ascii="HG丸ｺﾞｼｯｸM-PRO" w:eastAsia="HG丸ｺﾞｼｯｸM-PRO" w:hAnsi="HG丸ｺﾞｼｯｸM-PRO" w:hint="eastAsia"/>
        </w:rPr>
        <w:t>提供</w:t>
      </w:r>
      <w:r w:rsidR="00670AFE">
        <w:rPr>
          <w:rFonts w:ascii="HG丸ｺﾞｼｯｸM-PRO" w:eastAsia="HG丸ｺﾞｼｯｸM-PRO" w:hAnsi="HG丸ｺﾞｼｯｸM-PRO" w:hint="eastAsia"/>
        </w:rPr>
        <w:t>が行われます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C2039AF" w14:textId="77777777" w:rsidR="00D6208D" w:rsidRDefault="00D6208D" w:rsidP="00A1762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2ABE1AA" w14:textId="7D9F70D3" w:rsidR="0034541F" w:rsidRDefault="00670AFE" w:rsidP="00670AFE">
      <w:pPr>
        <w:pStyle w:val="a4"/>
        <w:ind w:leftChars="0" w:left="360"/>
        <w:rPr>
          <w:rFonts w:ascii="HG丸ｺﾞｼｯｸM-PRO" w:eastAsia="HG丸ｺﾞｼｯｸM-PRO" w:hAnsi="HG丸ｺﾞｼｯｸM-PRO"/>
          <w:color w:val="BF8F00" w:themeColor="accent4" w:themeShade="BF"/>
          <w:sz w:val="24"/>
          <w:szCs w:val="24"/>
        </w:rPr>
      </w:pPr>
      <w:r w:rsidRPr="00670AFE"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 xml:space="preserve">●　</w:t>
      </w:r>
      <w:r w:rsidR="00F00868"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>食物アレルギー対応においては安全・安心の確保を優先する</w:t>
      </w:r>
    </w:p>
    <w:tbl>
      <w:tblPr>
        <w:tblStyle w:val="a3"/>
        <w:tblpPr w:leftFromText="142" w:rightFromText="142" w:vertAnchor="page" w:horzAnchor="margin" w:tblpY="8581"/>
        <w:tblW w:w="15730" w:type="dxa"/>
        <w:tblLook w:val="04A0" w:firstRow="1" w:lastRow="0" w:firstColumn="1" w:lastColumn="0" w:noHBand="0" w:noVBand="1"/>
      </w:tblPr>
      <w:tblGrid>
        <w:gridCol w:w="5418"/>
        <w:gridCol w:w="5129"/>
        <w:gridCol w:w="5183"/>
      </w:tblGrid>
      <w:tr w:rsidR="005356A5" w:rsidRPr="005271CF" w14:paraId="64D7AE5C" w14:textId="77777777" w:rsidTr="007109C6">
        <w:trPr>
          <w:trHeight w:val="773"/>
        </w:trPr>
        <w:tc>
          <w:tcPr>
            <w:tcW w:w="5418" w:type="dxa"/>
            <w:tcBorders>
              <w:right w:val="double" w:sz="4" w:space="0" w:color="auto"/>
            </w:tcBorders>
            <w:vAlign w:val="center"/>
          </w:tcPr>
          <w:p w14:paraId="593807B3" w14:textId="77777777" w:rsidR="005356A5" w:rsidRPr="00F13094" w:rsidRDefault="005356A5" w:rsidP="005356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208D"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体調不良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による、食材や調理方法の変更</w:t>
            </w:r>
          </w:p>
        </w:tc>
        <w:tc>
          <w:tcPr>
            <w:tcW w:w="5129" w:type="dxa"/>
            <w:tcBorders>
              <w:left w:val="double" w:sz="4" w:space="0" w:color="auto"/>
            </w:tcBorders>
            <w:vAlign w:val="center"/>
          </w:tcPr>
          <w:p w14:paraId="558C4DAB" w14:textId="77777777" w:rsidR="005356A5" w:rsidRPr="00F13094" w:rsidRDefault="005356A5" w:rsidP="005356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対応可</w:t>
            </w:r>
          </w:p>
        </w:tc>
        <w:tc>
          <w:tcPr>
            <w:tcW w:w="5183" w:type="dxa"/>
            <w:vAlign w:val="center"/>
          </w:tcPr>
          <w:p w14:paraId="028C8BB1" w14:textId="77777777" w:rsidR="005356A5" w:rsidRPr="005271CF" w:rsidRDefault="005356A5" w:rsidP="005356A5">
            <w:pPr>
              <w:rPr>
                <w:rFonts w:ascii="HG丸ｺﾞｼｯｸM-PRO" w:eastAsia="HG丸ｺﾞｼｯｸM-PRO" w:hAnsi="HG丸ｺﾞｼｯｸM-PRO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1F4E79" w:themeColor="accent5" w:themeShade="80"/>
                <w:sz w:val="28"/>
                <w:szCs w:val="28"/>
              </w:rPr>
              <w:t>対応可能な場合有</w:t>
            </w:r>
          </w:p>
        </w:tc>
      </w:tr>
      <w:tr w:rsidR="005356A5" w14:paraId="0946464F" w14:textId="77777777" w:rsidTr="007109C6">
        <w:trPr>
          <w:trHeight w:val="773"/>
        </w:trPr>
        <w:tc>
          <w:tcPr>
            <w:tcW w:w="5418" w:type="dxa"/>
            <w:tcBorders>
              <w:right w:val="double" w:sz="4" w:space="0" w:color="auto"/>
            </w:tcBorders>
            <w:vAlign w:val="center"/>
          </w:tcPr>
          <w:p w14:paraId="4148EDF2" w14:textId="77777777" w:rsidR="005356A5" w:rsidRPr="00D6208D" w:rsidRDefault="005356A5" w:rsidP="005356A5">
            <w:pPr>
              <w:rPr>
                <w:rFonts w:ascii="HG丸ｺﾞｼｯｸM-PRO" w:eastAsia="HG丸ｺﾞｼｯｸM-PRO" w:hAnsi="HG丸ｺﾞｼｯｸM-PRO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538135" w:themeColor="accent6" w:themeShade="BF"/>
                <w:sz w:val="28"/>
                <w:szCs w:val="28"/>
              </w:rPr>
              <w:t>偏食</w:t>
            </w:r>
            <w:r w:rsidRPr="00565AEB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に伴う、除去・食材や調理方法の変更</w:t>
            </w:r>
          </w:p>
        </w:tc>
        <w:tc>
          <w:tcPr>
            <w:tcW w:w="5129" w:type="dxa"/>
            <w:tcBorders>
              <w:left w:val="double" w:sz="4" w:space="0" w:color="auto"/>
            </w:tcBorders>
            <w:vAlign w:val="center"/>
          </w:tcPr>
          <w:p w14:paraId="25DD2453" w14:textId="77777777" w:rsidR="005356A5" w:rsidRDefault="005356A5" w:rsidP="005356A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対応可能な場合有</w:t>
            </w:r>
          </w:p>
        </w:tc>
        <w:tc>
          <w:tcPr>
            <w:tcW w:w="5183" w:type="dxa"/>
            <w:vAlign w:val="center"/>
          </w:tcPr>
          <w:p w14:paraId="2FC73B9A" w14:textId="77777777" w:rsidR="005356A5" w:rsidRPr="00206DE9" w:rsidRDefault="005356A5" w:rsidP="005356A5">
            <w:pPr>
              <w:rPr>
                <w:rFonts w:ascii="HG丸ｺﾞｼｯｸM-PRO" w:eastAsia="HG丸ｺﾞｼｯｸM-PRO" w:hAnsi="HG丸ｺﾞｼｯｸM-PRO"/>
                <w:bCs/>
                <w:color w:val="1F4E79" w:themeColor="accent5" w:themeShade="80"/>
                <w:sz w:val="28"/>
                <w:szCs w:val="28"/>
              </w:rPr>
            </w:pPr>
            <w:r w:rsidRPr="00206DE9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対応可能な場合有</w:t>
            </w:r>
          </w:p>
        </w:tc>
      </w:tr>
    </w:tbl>
    <w:p w14:paraId="68B84B42" w14:textId="1760E5F9" w:rsidR="00F00868" w:rsidRDefault="00F00868" w:rsidP="00670AFE">
      <w:pPr>
        <w:pStyle w:val="a4"/>
        <w:ind w:leftChars="0" w:left="360"/>
        <w:rPr>
          <w:rFonts w:ascii="HG丸ｺﾞｼｯｸM-PRO" w:eastAsia="HG丸ｺﾞｼｯｸM-PRO" w:hAnsi="HG丸ｺﾞｼｯｸM-PRO"/>
          <w:color w:val="BF8F00" w:themeColor="accent4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 xml:space="preserve">　　・完全除去対応（提供するか、しないか）</w:t>
      </w:r>
    </w:p>
    <w:p w14:paraId="7B634D22" w14:textId="1C4D0833" w:rsidR="00F00868" w:rsidRDefault="00F00868" w:rsidP="00670AFE">
      <w:pPr>
        <w:pStyle w:val="a4"/>
        <w:ind w:leftChars="0" w:left="360"/>
        <w:rPr>
          <w:rFonts w:ascii="HG丸ｺﾞｼｯｸM-PRO" w:eastAsia="HG丸ｺﾞｼｯｸM-PRO" w:hAnsi="HG丸ｺﾞｼｯｸM-PRO"/>
          <w:color w:val="BF8F00" w:themeColor="accent4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 xml:space="preserve">　　・家庭で食べたことのない食物は、基本的に保育所では提供しない</w:t>
      </w:r>
    </w:p>
    <w:p w14:paraId="2F30B526" w14:textId="4BD54795" w:rsidR="00F00868" w:rsidRDefault="00F00868" w:rsidP="00F00868">
      <w:pPr>
        <w:pStyle w:val="a4"/>
        <w:ind w:leftChars="0" w:left="360"/>
        <w:rPr>
          <w:rFonts w:ascii="HG丸ｺﾞｼｯｸM-PRO" w:eastAsia="HG丸ｺﾞｼｯｸM-PRO" w:hAnsi="HG丸ｺﾞｼｯｸM-PRO"/>
          <w:color w:val="BF8F00" w:themeColor="accent4" w:themeShade="BF"/>
          <w:sz w:val="24"/>
          <w:szCs w:val="24"/>
        </w:rPr>
      </w:pPr>
      <w:r w:rsidRPr="00670AFE"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 xml:space="preserve">●　</w:t>
      </w:r>
      <w:r>
        <w:rPr>
          <w:rFonts w:ascii="HG丸ｺﾞｼｯｸM-PRO" w:eastAsia="HG丸ｺﾞｼｯｸM-PRO" w:hAnsi="HG丸ｺﾞｼｯｸM-PRO" w:hint="eastAsia"/>
          <w:color w:val="BF8F00" w:themeColor="accent4" w:themeShade="BF"/>
          <w:sz w:val="24"/>
          <w:szCs w:val="24"/>
        </w:rPr>
        <w:t>安全を最優先した献立の作成や調理作業工程・環境の構築</w:t>
      </w:r>
    </w:p>
    <w:p w14:paraId="1AD3CFF8" w14:textId="2F7C0622" w:rsidR="006D36CF" w:rsidRPr="0034541F" w:rsidRDefault="006D36CF" w:rsidP="006D36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令和６年４月より以下の一覧の通りとなります。ご理解の程宜しくお願い致します。</w:t>
      </w:r>
    </w:p>
    <w:p w14:paraId="478B7D8F" w14:textId="77777777" w:rsidR="00565AEB" w:rsidRDefault="00565AEB" w:rsidP="006D36CF">
      <w:pPr>
        <w:rPr>
          <w:color w:val="BF8F00" w:themeColor="accent4" w:themeShade="BF"/>
          <w:sz w:val="24"/>
          <w:szCs w:val="24"/>
        </w:rPr>
      </w:pPr>
    </w:p>
    <w:p w14:paraId="2EF49579" w14:textId="4144CF76" w:rsidR="00565AEB" w:rsidRPr="001D2E83" w:rsidRDefault="00F074BB" w:rsidP="006D36CF">
      <w:pPr>
        <w:rPr>
          <w:sz w:val="24"/>
          <w:szCs w:val="24"/>
        </w:rPr>
      </w:pPr>
      <w:r>
        <w:rPr>
          <w:rFonts w:hint="eastAsia"/>
          <w:color w:val="BF8F00" w:themeColor="accent4" w:themeShade="BF"/>
          <w:sz w:val="24"/>
          <w:szCs w:val="24"/>
        </w:rPr>
        <w:t xml:space="preserve">　　　　　　　　　　　　　　　　　　　　　　　　　　　　　　　　　　　　　　　　　　</w:t>
      </w:r>
      <w:r w:rsidR="00B83C8C">
        <w:rPr>
          <w:rFonts w:hint="eastAsia"/>
          <w:color w:val="BF8F00" w:themeColor="accent4" w:themeShade="BF"/>
          <w:sz w:val="24"/>
          <w:szCs w:val="24"/>
        </w:rPr>
        <w:t xml:space="preserve">　　　　　　</w:t>
      </w:r>
      <w:r w:rsidRPr="00F074BB">
        <w:rPr>
          <w:rFonts w:hint="eastAsia"/>
          <w:sz w:val="24"/>
          <w:szCs w:val="24"/>
        </w:rPr>
        <w:t>2024年3月6日</w:t>
      </w:r>
      <w:r w:rsidR="00B83C8C">
        <w:rPr>
          <w:rFonts w:hint="eastAsia"/>
          <w:sz w:val="24"/>
          <w:szCs w:val="24"/>
        </w:rPr>
        <w:t xml:space="preserve">　　</w:t>
      </w:r>
      <w:r w:rsidR="00891227">
        <w:rPr>
          <w:rFonts w:hint="eastAsia"/>
          <w:sz w:val="24"/>
          <w:szCs w:val="24"/>
        </w:rPr>
        <w:t>(株)マルワ</w:t>
      </w:r>
      <w:r w:rsidRPr="00F074BB">
        <w:rPr>
          <w:rFonts w:hint="eastAsia"/>
          <w:sz w:val="24"/>
          <w:szCs w:val="24"/>
        </w:rPr>
        <w:t>作成</w:t>
      </w:r>
    </w:p>
    <w:sectPr w:rsidR="00565AEB" w:rsidRPr="001D2E83" w:rsidSect="00AF652D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8060" w14:textId="77777777" w:rsidR="00AF652D" w:rsidRDefault="00AF652D" w:rsidP="00670AFE">
      <w:r>
        <w:separator/>
      </w:r>
    </w:p>
  </w:endnote>
  <w:endnote w:type="continuationSeparator" w:id="0">
    <w:p w14:paraId="20FDBCE8" w14:textId="77777777" w:rsidR="00AF652D" w:rsidRDefault="00AF652D" w:rsidP="006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6092" w14:textId="77777777" w:rsidR="00AF652D" w:rsidRDefault="00AF652D" w:rsidP="00670AFE">
      <w:r>
        <w:separator/>
      </w:r>
    </w:p>
  </w:footnote>
  <w:footnote w:type="continuationSeparator" w:id="0">
    <w:p w14:paraId="7DAEAD2E" w14:textId="77777777" w:rsidR="00AF652D" w:rsidRDefault="00AF652D" w:rsidP="0067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CA9"/>
    <w:multiLevelType w:val="hybridMultilevel"/>
    <w:tmpl w:val="D0B2D4C8"/>
    <w:lvl w:ilvl="0" w:tplc="FB18955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209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94"/>
    <w:rsid w:val="000F6630"/>
    <w:rsid w:val="00116F7C"/>
    <w:rsid w:val="001C79B0"/>
    <w:rsid w:val="001D2E83"/>
    <w:rsid w:val="00206DE9"/>
    <w:rsid w:val="002121B7"/>
    <w:rsid w:val="002252A2"/>
    <w:rsid w:val="002405A2"/>
    <w:rsid w:val="0025270D"/>
    <w:rsid w:val="0034541F"/>
    <w:rsid w:val="005271CF"/>
    <w:rsid w:val="005356A5"/>
    <w:rsid w:val="00565AEB"/>
    <w:rsid w:val="005F5242"/>
    <w:rsid w:val="00670AFE"/>
    <w:rsid w:val="006D36CF"/>
    <w:rsid w:val="007109C6"/>
    <w:rsid w:val="00744ABE"/>
    <w:rsid w:val="007C52B8"/>
    <w:rsid w:val="00823E40"/>
    <w:rsid w:val="00891227"/>
    <w:rsid w:val="008F6C60"/>
    <w:rsid w:val="0099489C"/>
    <w:rsid w:val="00A1762C"/>
    <w:rsid w:val="00A270EA"/>
    <w:rsid w:val="00AD6566"/>
    <w:rsid w:val="00AF652D"/>
    <w:rsid w:val="00B83C8C"/>
    <w:rsid w:val="00C2421E"/>
    <w:rsid w:val="00D36B0D"/>
    <w:rsid w:val="00D6208D"/>
    <w:rsid w:val="00E310AE"/>
    <w:rsid w:val="00E45B06"/>
    <w:rsid w:val="00F00868"/>
    <w:rsid w:val="00F074BB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7FC6"/>
  <w15:chartTrackingRefBased/>
  <w15:docId w15:val="{61A4EB7C-E2D3-41C5-8D84-08FF4ECD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4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0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AFE"/>
  </w:style>
  <w:style w:type="paragraph" w:styleId="a7">
    <w:name w:val="footer"/>
    <w:basedOn w:val="a"/>
    <w:link w:val="a8"/>
    <w:uiPriority w:val="99"/>
    <w:unhideWhenUsed/>
    <w:rsid w:val="00670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AFE"/>
  </w:style>
  <w:style w:type="paragraph" w:styleId="a9">
    <w:name w:val="Balloon Text"/>
    <w:basedOn w:val="a"/>
    <w:link w:val="aa"/>
    <w:uiPriority w:val="99"/>
    <w:semiHidden/>
    <w:unhideWhenUsed/>
    <w:rsid w:val="0071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9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83C8C"/>
  </w:style>
  <w:style w:type="character" w:customStyle="1" w:styleId="ac">
    <w:name w:val="日付 (文字)"/>
    <w:basedOn w:val="a0"/>
    <w:link w:val="ab"/>
    <w:uiPriority w:val="99"/>
    <w:semiHidden/>
    <w:rsid w:val="00B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圭子 水野</dc:creator>
  <cp:keywords/>
  <dc:description/>
  <cp:lastModifiedBy>圭子 水野</cp:lastModifiedBy>
  <cp:revision>3</cp:revision>
  <cp:lastPrinted>2024-03-06T08:01:00Z</cp:lastPrinted>
  <dcterms:created xsi:type="dcterms:W3CDTF">2024-03-06T10:07:00Z</dcterms:created>
  <dcterms:modified xsi:type="dcterms:W3CDTF">2024-03-26T21:56:00Z</dcterms:modified>
</cp:coreProperties>
</file>